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E4A0" w14:textId="2A430D2C" w:rsidR="00E351C4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755B21">
        <w:rPr>
          <w:rFonts w:ascii="Verdana" w:hAnsi="Verdana"/>
          <w:sz w:val="24"/>
          <w:szCs w:val="24"/>
        </w:rPr>
        <w:t>Bogotá D.C., 12 de mayo de 2026</w:t>
      </w:r>
    </w:p>
    <w:p w14:paraId="172677FF" w14:textId="77777777" w:rsidR="005B78FD" w:rsidRDefault="005B78FD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6671C5AE" w14:textId="77777777" w:rsidR="005B78FD" w:rsidRDefault="005B78FD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2C1C3CBE" w14:textId="77777777" w:rsidR="005B78FD" w:rsidRDefault="005B78FD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1BFDD643" w14:textId="5386AD7C" w:rsidR="0021614E" w:rsidRPr="004D3D3F" w:rsidRDefault="0021614E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4D3D3F">
        <w:rPr>
          <w:rFonts w:ascii="Verdana" w:hAnsi="Verdana"/>
          <w:sz w:val="24"/>
          <w:szCs w:val="24"/>
        </w:rPr>
        <w:t>Doctora</w:t>
      </w:r>
    </w:p>
    <w:p w14:paraId="359B3EAE" w14:textId="1BAE3262" w:rsidR="0021614E" w:rsidRPr="004D3D3F" w:rsidRDefault="003B6F61" w:rsidP="00330A42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4D3D3F">
        <w:rPr>
          <w:rFonts w:ascii="Verdana" w:hAnsi="Verdana"/>
          <w:b/>
          <w:bCs/>
          <w:sz w:val="24"/>
          <w:szCs w:val="24"/>
        </w:rPr>
        <w:t>DIANA CAROLINA BELTRÁN HERRERA</w:t>
      </w:r>
    </w:p>
    <w:p w14:paraId="2BDF4D5C" w14:textId="61A61E1B" w:rsidR="003B6F61" w:rsidRPr="004D3D3F" w:rsidRDefault="003B6F6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4D3D3F">
        <w:rPr>
          <w:rFonts w:ascii="Verdana" w:hAnsi="Verdana"/>
          <w:sz w:val="24"/>
          <w:szCs w:val="24"/>
        </w:rPr>
        <w:t>Subgerente de Estructuración</w:t>
      </w:r>
    </w:p>
    <w:p w14:paraId="6D0EFCD7" w14:textId="77800809" w:rsidR="003B6F61" w:rsidRPr="004D3D3F" w:rsidRDefault="003B6F6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4D3D3F">
        <w:rPr>
          <w:rFonts w:ascii="Verdana" w:hAnsi="Verdana"/>
          <w:sz w:val="24"/>
          <w:szCs w:val="24"/>
        </w:rPr>
        <w:t>Fondo Adaptación</w:t>
      </w:r>
    </w:p>
    <w:p w14:paraId="2DA7C5DF" w14:textId="74847008" w:rsidR="003D66AA" w:rsidRDefault="003B6F6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4D3D3F">
        <w:rPr>
          <w:rFonts w:ascii="Verdana" w:hAnsi="Verdana"/>
          <w:sz w:val="24"/>
          <w:szCs w:val="24"/>
        </w:rPr>
        <w:t>Bogotá D.C.</w:t>
      </w:r>
    </w:p>
    <w:p w14:paraId="5DDC1677" w14:textId="4D4D4E5E" w:rsidR="003D66AA" w:rsidRDefault="003D66AA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E.</w:t>
      </w:r>
      <w:r>
        <w:rPr>
          <w:rFonts w:ascii="Verdana" w:hAnsi="Verdana"/>
          <w:sz w:val="24"/>
          <w:szCs w:val="24"/>
        </w:rPr>
        <w:tab/>
        <w:t>S.</w:t>
      </w:r>
      <w:r w:rsidR="003C5896">
        <w:rPr>
          <w:rFonts w:ascii="Verdana" w:hAnsi="Verdana"/>
          <w:sz w:val="24"/>
          <w:szCs w:val="24"/>
        </w:rPr>
        <w:tab/>
        <w:t>D.</w:t>
      </w:r>
    </w:p>
    <w:p w14:paraId="5053933A" w14:textId="77777777" w:rsidR="005B78FD" w:rsidRDefault="005B78FD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14CFBE66" w14:textId="77777777" w:rsidR="005B78FD" w:rsidRDefault="005B78FD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794B6A88" w14:textId="77777777" w:rsidR="00733417" w:rsidRDefault="00733417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16F2EC1A" w14:textId="63866D8B" w:rsidR="005B78FD" w:rsidRPr="00733417" w:rsidRDefault="005B78FD" w:rsidP="00733417">
      <w:pPr>
        <w:spacing w:after="0" w:line="240" w:lineRule="auto"/>
        <w:ind w:left="1560" w:hanging="1560"/>
        <w:jc w:val="both"/>
        <w:rPr>
          <w:rFonts w:ascii="Verdana" w:hAnsi="Verdana"/>
          <w:i/>
          <w:iCs/>
          <w:sz w:val="24"/>
          <w:szCs w:val="24"/>
        </w:rPr>
      </w:pPr>
      <w:r w:rsidRPr="00CD06BA">
        <w:rPr>
          <w:rFonts w:ascii="Verdana" w:hAnsi="Verdana"/>
          <w:sz w:val="24"/>
          <w:szCs w:val="24"/>
        </w:rPr>
        <w:t xml:space="preserve">Referencia: </w:t>
      </w:r>
      <w:r w:rsidR="00733417" w:rsidRPr="00CD06BA">
        <w:rPr>
          <w:rFonts w:ascii="Verdana" w:hAnsi="Verdana"/>
          <w:sz w:val="24"/>
          <w:szCs w:val="24"/>
        </w:rPr>
        <w:t xml:space="preserve"> Observaciones al Contrato</w:t>
      </w:r>
      <w:r w:rsidRPr="00CD06BA">
        <w:rPr>
          <w:rFonts w:ascii="Verdana" w:hAnsi="Verdana"/>
          <w:sz w:val="24"/>
          <w:szCs w:val="24"/>
        </w:rPr>
        <w:t>:</w:t>
      </w:r>
      <w:r w:rsidRPr="00733417">
        <w:rPr>
          <w:rFonts w:ascii="Verdana" w:hAnsi="Verdana"/>
          <w:i/>
          <w:iCs/>
          <w:sz w:val="24"/>
          <w:szCs w:val="24"/>
        </w:rPr>
        <w:t xml:space="preserve"> “</w:t>
      </w:r>
      <w:r w:rsidR="00330A42" w:rsidRPr="00733417">
        <w:rPr>
          <w:rFonts w:ascii="Verdana" w:hAnsi="Verdana"/>
          <w:i/>
          <w:iCs/>
          <w:sz w:val="24"/>
          <w:szCs w:val="24"/>
        </w:rPr>
        <w:t>Prestar los servicios de apoyo a la gestión para desarrollar las actividades del Plan Institucional de Capacitación y el Plan de Bienestar</w:t>
      </w:r>
      <w:r w:rsidR="00330A42" w:rsidRPr="00733417">
        <w:rPr>
          <w:rFonts w:ascii="Verdana" w:hAnsi="Verdana"/>
          <w:i/>
          <w:iCs/>
          <w:sz w:val="24"/>
          <w:szCs w:val="24"/>
        </w:rPr>
        <w:t xml:space="preserve"> </w:t>
      </w:r>
      <w:r w:rsidR="00330A42" w:rsidRPr="00733417">
        <w:rPr>
          <w:rFonts w:ascii="Verdana" w:hAnsi="Verdana"/>
          <w:i/>
          <w:iCs/>
          <w:sz w:val="24"/>
          <w:szCs w:val="24"/>
        </w:rPr>
        <w:t>y Estímulos dirigidos a las y los servidores públicos y su grupo familiar, del Fondo Adaptación para el año 2026.</w:t>
      </w:r>
      <w:r w:rsidRPr="00733417">
        <w:rPr>
          <w:rFonts w:ascii="Verdana" w:hAnsi="Verdana"/>
          <w:i/>
          <w:iCs/>
          <w:sz w:val="24"/>
          <w:szCs w:val="24"/>
        </w:rPr>
        <w:t>”</w:t>
      </w:r>
    </w:p>
    <w:p w14:paraId="7714F5A4" w14:textId="77777777" w:rsidR="00851E40" w:rsidRDefault="00851E40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2C39FF66" w14:textId="77777777" w:rsidR="00733417" w:rsidRDefault="00733417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6AB61117" w14:textId="77777777" w:rsidR="00733417" w:rsidRDefault="00733417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F4F333F" w14:textId="6E9D6607" w:rsidR="00733417" w:rsidRDefault="00733417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Atento saludo</w:t>
      </w:r>
      <w:r w:rsidR="00880CEC">
        <w:rPr>
          <w:rFonts w:ascii="Verdana" w:hAnsi="Verdana"/>
          <w:sz w:val="24"/>
          <w:szCs w:val="24"/>
        </w:rPr>
        <w:t>,</w:t>
      </w:r>
      <w:r w:rsidR="00EC37DA">
        <w:rPr>
          <w:rFonts w:ascii="Verdana" w:hAnsi="Verdana"/>
          <w:sz w:val="24"/>
          <w:szCs w:val="24"/>
        </w:rPr>
        <w:t xml:space="preserve"> Dra.: </w:t>
      </w:r>
    </w:p>
    <w:p w14:paraId="141FAA3A" w14:textId="77777777" w:rsidR="00880CEC" w:rsidRDefault="00880CEC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24879EBA" w14:textId="77777777" w:rsidR="00880CEC" w:rsidRDefault="00880CEC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633300B5" w14:textId="77777777" w:rsidR="00214371" w:rsidRDefault="00880CEC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De acuerdo con directriz suya impartida, respetuosamente, proce</w:t>
      </w:r>
      <w:r w:rsidR="003A49C0">
        <w:rPr>
          <w:rFonts w:ascii="Verdana" w:hAnsi="Verdana"/>
          <w:sz w:val="24"/>
          <w:szCs w:val="24"/>
        </w:rPr>
        <w:t xml:space="preserve">do a realizar las siguientes OBSERVACIONES al contrato denominado: </w:t>
      </w:r>
    </w:p>
    <w:p w14:paraId="750E26D5" w14:textId="77777777" w:rsidR="00214371" w:rsidRDefault="0021437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3E0B7EE" w14:textId="22C06F37" w:rsidR="00880CEC" w:rsidRDefault="003A49C0" w:rsidP="00214371">
      <w:pPr>
        <w:spacing w:after="0" w:line="240" w:lineRule="auto"/>
        <w:ind w:left="850" w:right="850"/>
        <w:jc w:val="both"/>
        <w:rPr>
          <w:rFonts w:ascii="Verdana" w:hAnsi="Verdana"/>
          <w:sz w:val="24"/>
          <w:szCs w:val="24"/>
        </w:rPr>
      </w:pPr>
      <w:r w:rsidRPr="00733417">
        <w:rPr>
          <w:rFonts w:ascii="Verdana" w:hAnsi="Verdana"/>
          <w:i/>
          <w:iCs/>
          <w:sz w:val="24"/>
          <w:szCs w:val="24"/>
        </w:rPr>
        <w:t>“Prestar los servicios de apoyo a la gestión para desarrollar las actividades del Plan Institucional de Capacitación y el Plan de Bienestar y Estímulos dirigidos a las y los servidores públicos y su grupo familiar, del Fondo Adaptación para el año 2026.”</w:t>
      </w:r>
      <w:r w:rsidR="009F44AB">
        <w:rPr>
          <w:rFonts w:ascii="Verdana" w:hAnsi="Verdana"/>
          <w:sz w:val="24"/>
          <w:szCs w:val="24"/>
        </w:rPr>
        <w:t>.</w:t>
      </w:r>
    </w:p>
    <w:p w14:paraId="5A42BC80" w14:textId="77777777" w:rsidR="00880CEC" w:rsidRDefault="00880CEC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20ADC1CB" w14:textId="4B774834" w:rsidR="00880CEC" w:rsidRDefault="0021437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En los siguientes términos</w:t>
      </w:r>
      <w:r w:rsidR="009F44AB">
        <w:rPr>
          <w:rFonts w:ascii="Verdana" w:hAnsi="Verdana"/>
          <w:sz w:val="24"/>
          <w:szCs w:val="24"/>
        </w:rPr>
        <w:t>:</w:t>
      </w:r>
    </w:p>
    <w:p w14:paraId="0A0F5C46" w14:textId="77777777" w:rsidR="009F44AB" w:rsidRDefault="009F44AB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7E491960" w14:textId="7CAA0692" w:rsidR="00341A88" w:rsidRDefault="009F44AB" w:rsidP="00261AED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1.- </w:t>
      </w:r>
      <w:r w:rsidR="008802DC">
        <w:rPr>
          <w:rFonts w:ascii="Verdana" w:hAnsi="Verdana"/>
          <w:sz w:val="24"/>
          <w:szCs w:val="24"/>
        </w:rPr>
        <w:t>Por una parte,</w:t>
      </w:r>
      <w:r w:rsidR="00F55BFC">
        <w:rPr>
          <w:rFonts w:ascii="Verdana" w:hAnsi="Verdana"/>
          <w:sz w:val="24"/>
          <w:szCs w:val="24"/>
        </w:rPr>
        <w:t xml:space="preserve"> </w:t>
      </w:r>
      <w:r w:rsidR="00273BD3">
        <w:rPr>
          <w:rFonts w:ascii="Verdana" w:hAnsi="Verdana"/>
          <w:sz w:val="24"/>
          <w:szCs w:val="24"/>
        </w:rPr>
        <w:t xml:space="preserve">el Fondo de Adaptación, </w:t>
      </w:r>
      <w:r w:rsidR="007326E4">
        <w:rPr>
          <w:rFonts w:ascii="Verdana" w:hAnsi="Verdana"/>
          <w:sz w:val="24"/>
          <w:szCs w:val="24"/>
        </w:rPr>
        <w:t xml:space="preserve">ha estado prevenida, en el sentido que, sus contratos estatales, como el presente de contratación directa </w:t>
      </w:r>
      <w:r w:rsidR="00261AED">
        <w:rPr>
          <w:rFonts w:ascii="Verdana" w:hAnsi="Verdana"/>
          <w:sz w:val="24"/>
          <w:szCs w:val="24"/>
        </w:rPr>
        <w:t xml:space="preserve">con Caja de Compensación Familiar, </w:t>
      </w:r>
      <w:r w:rsidR="00FA0D02" w:rsidRPr="001A3D53">
        <w:rPr>
          <w:rFonts w:ascii="Verdana" w:hAnsi="Verdana"/>
          <w:b/>
          <w:bCs/>
          <w:sz w:val="24"/>
          <w:szCs w:val="24"/>
          <w:u w:val="single"/>
        </w:rPr>
        <w:t>NO GENERE</w:t>
      </w:r>
      <w:r w:rsidR="008514EA">
        <w:rPr>
          <w:rFonts w:ascii="Verdana" w:hAnsi="Verdana"/>
          <w:b/>
          <w:bCs/>
          <w:sz w:val="24"/>
          <w:szCs w:val="24"/>
          <w:u w:val="single"/>
        </w:rPr>
        <w:t xml:space="preserve">, desde el punto de vista jurídico y ante la Rama </w:t>
      </w:r>
      <w:r w:rsidR="00736686">
        <w:rPr>
          <w:rFonts w:ascii="Verdana" w:hAnsi="Verdana"/>
          <w:b/>
          <w:bCs/>
          <w:sz w:val="24"/>
          <w:szCs w:val="24"/>
          <w:u w:val="single"/>
        </w:rPr>
        <w:t>Jurisdiccional</w:t>
      </w:r>
      <w:r w:rsidR="008514EA">
        <w:rPr>
          <w:rFonts w:ascii="Verdana" w:hAnsi="Verdana"/>
          <w:b/>
          <w:bCs/>
          <w:sz w:val="24"/>
          <w:szCs w:val="24"/>
          <w:u w:val="single"/>
        </w:rPr>
        <w:t xml:space="preserve"> del Poder Público</w:t>
      </w:r>
      <w:r w:rsidR="00736686">
        <w:rPr>
          <w:rFonts w:ascii="Verdana" w:hAnsi="Verdana"/>
          <w:b/>
          <w:bCs/>
          <w:sz w:val="24"/>
          <w:szCs w:val="24"/>
          <w:u w:val="single"/>
        </w:rPr>
        <w:t xml:space="preserve">: jueces de la </w:t>
      </w:r>
      <w:r w:rsidR="001365C1">
        <w:rPr>
          <w:rFonts w:ascii="Verdana" w:hAnsi="Verdana"/>
          <w:b/>
          <w:bCs/>
          <w:sz w:val="24"/>
          <w:szCs w:val="24"/>
          <w:u w:val="single"/>
        </w:rPr>
        <w:t xml:space="preserve">república, </w:t>
      </w:r>
      <w:r w:rsidR="001365C1" w:rsidRPr="001A3D53">
        <w:rPr>
          <w:rFonts w:ascii="Verdana" w:hAnsi="Verdana"/>
          <w:b/>
          <w:bCs/>
          <w:sz w:val="24"/>
          <w:szCs w:val="24"/>
          <w:u w:val="single"/>
        </w:rPr>
        <w:t>CONTRATO</w:t>
      </w:r>
      <w:r w:rsidR="00FA0D02" w:rsidRPr="001A3D53">
        <w:rPr>
          <w:rFonts w:ascii="Verdana" w:hAnsi="Verdana"/>
          <w:b/>
          <w:bCs/>
          <w:sz w:val="24"/>
          <w:szCs w:val="24"/>
          <w:u w:val="single"/>
        </w:rPr>
        <w:t xml:space="preserve"> REALIDAD</w:t>
      </w:r>
      <w:r w:rsidR="00FA0D02">
        <w:rPr>
          <w:rFonts w:ascii="Verdana" w:hAnsi="Verdana"/>
          <w:sz w:val="24"/>
          <w:szCs w:val="24"/>
        </w:rPr>
        <w:t xml:space="preserve">, en los estrictos términos </w:t>
      </w:r>
      <w:r w:rsidR="00341A88">
        <w:rPr>
          <w:rFonts w:ascii="Verdana" w:hAnsi="Verdana"/>
          <w:sz w:val="24"/>
          <w:szCs w:val="24"/>
        </w:rPr>
        <w:t xml:space="preserve">del artículo 23 </w:t>
      </w:r>
      <w:r w:rsidR="00261AED" w:rsidRPr="00261AED">
        <w:rPr>
          <w:rFonts w:ascii="Verdana" w:hAnsi="Verdana"/>
          <w:sz w:val="24"/>
          <w:szCs w:val="24"/>
        </w:rPr>
        <w:t>del Código Sustantivo del Trabajo</w:t>
      </w:r>
      <w:r w:rsidR="00341A88">
        <w:rPr>
          <w:rFonts w:ascii="Verdana" w:hAnsi="Verdana"/>
          <w:sz w:val="24"/>
          <w:szCs w:val="24"/>
        </w:rPr>
        <w:t>:</w:t>
      </w:r>
    </w:p>
    <w:p w14:paraId="2F659F5C" w14:textId="77777777" w:rsidR="00341A88" w:rsidRDefault="00341A88" w:rsidP="00261AED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0E65BF9C" w14:textId="5BB55CAB" w:rsidR="00261AED" w:rsidRDefault="00684B48" w:rsidP="00684B48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684B48">
        <w:rPr>
          <w:rFonts w:ascii="Verdana" w:hAnsi="Verdana"/>
          <w:sz w:val="24"/>
          <w:szCs w:val="24"/>
        </w:rPr>
        <w:t xml:space="preserve">a.- </w:t>
      </w:r>
      <w:r w:rsidR="00261AED" w:rsidRPr="00261AED">
        <w:rPr>
          <w:rFonts w:ascii="Verdana" w:hAnsi="Verdana"/>
          <w:b/>
          <w:bCs/>
          <w:sz w:val="24"/>
          <w:szCs w:val="24"/>
        </w:rPr>
        <w:t>Prestación personal del servicio:</w:t>
      </w:r>
      <w:r w:rsidR="00261AED" w:rsidRPr="00261AED">
        <w:rPr>
          <w:rFonts w:ascii="Verdana" w:hAnsi="Verdana"/>
          <w:sz w:val="24"/>
          <w:szCs w:val="24"/>
        </w:rPr>
        <w:t xml:space="preserve"> El contratista no puede enviar a un reemplazo para desarrollar las actividades de bienestar.</w:t>
      </w:r>
    </w:p>
    <w:p w14:paraId="3BB19AAA" w14:textId="77777777" w:rsidR="00684B48" w:rsidRDefault="00684B48" w:rsidP="00684B48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70748E4C" w14:textId="4A4CB104" w:rsidR="00261AED" w:rsidRDefault="00684B48" w:rsidP="00684B48">
      <w:pPr>
        <w:tabs>
          <w:tab w:val="num" w:pos="720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b.- </w:t>
      </w:r>
      <w:r w:rsidR="00261AED" w:rsidRPr="00261AED">
        <w:rPr>
          <w:rFonts w:ascii="Verdana" w:hAnsi="Verdana"/>
          <w:b/>
          <w:bCs/>
          <w:sz w:val="24"/>
          <w:szCs w:val="24"/>
        </w:rPr>
        <w:t>Subordinación o dependencia:</w:t>
      </w:r>
      <w:r w:rsidR="00261AED" w:rsidRPr="00261AED">
        <w:rPr>
          <w:rFonts w:ascii="Verdana" w:hAnsi="Verdana"/>
          <w:sz w:val="24"/>
          <w:szCs w:val="24"/>
        </w:rPr>
        <w:t xml:space="preserve"> Es el factor determinante. Si el supervisor del Fondo Adaptación le exige el cumplimiento de un horario estricto, le impone llamados de atención, le exige exclusividad o le asigna funciones que no son para desarrollar un producto específico</w:t>
      </w:r>
      <w:r w:rsidR="009A4B72">
        <w:rPr>
          <w:rFonts w:ascii="Verdana" w:hAnsi="Verdana"/>
          <w:sz w:val="24"/>
          <w:szCs w:val="24"/>
        </w:rPr>
        <w:t xml:space="preserve">. Ejemplo: </w:t>
      </w:r>
      <w:r w:rsidR="00261AED" w:rsidRPr="00261AED">
        <w:rPr>
          <w:rFonts w:ascii="Verdana" w:hAnsi="Verdana"/>
          <w:sz w:val="24"/>
          <w:szCs w:val="24"/>
        </w:rPr>
        <w:t>un cronograma entregable.</w:t>
      </w:r>
    </w:p>
    <w:p w14:paraId="4C02823A" w14:textId="77777777" w:rsidR="00684B48" w:rsidRDefault="00684B48" w:rsidP="00684B48">
      <w:pPr>
        <w:tabs>
          <w:tab w:val="num" w:pos="720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7CE7C308" w14:textId="77777777" w:rsidR="00684B48" w:rsidRDefault="00684B48" w:rsidP="00684B48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684B48">
        <w:rPr>
          <w:rFonts w:ascii="Verdana" w:hAnsi="Verdana"/>
          <w:sz w:val="24"/>
          <w:szCs w:val="24"/>
        </w:rPr>
        <w:t xml:space="preserve">c.- </w:t>
      </w:r>
      <w:r w:rsidR="00261AED" w:rsidRPr="00261AED">
        <w:rPr>
          <w:rFonts w:ascii="Verdana" w:hAnsi="Verdana"/>
          <w:b/>
          <w:bCs/>
          <w:sz w:val="24"/>
          <w:szCs w:val="24"/>
        </w:rPr>
        <w:t>Remuneración:</w:t>
      </w:r>
      <w:r w:rsidR="00261AED" w:rsidRPr="00261AED">
        <w:rPr>
          <w:rFonts w:ascii="Verdana" w:hAnsi="Verdana"/>
          <w:sz w:val="24"/>
          <w:szCs w:val="24"/>
        </w:rPr>
        <w:t xml:space="preserve"> El pago periódico o mensual por el servicio prestado.</w:t>
      </w:r>
    </w:p>
    <w:p w14:paraId="350E0218" w14:textId="77777777" w:rsidR="00684B48" w:rsidRDefault="00684B48" w:rsidP="00684B48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770BB000" w14:textId="275DF47F" w:rsidR="009F44AB" w:rsidRDefault="001A3D53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2.- Por otra parte, </w:t>
      </w:r>
      <w:r w:rsidR="00A526CC">
        <w:rPr>
          <w:rFonts w:ascii="Verdana" w:hAnsi="Verdana"/>
          <w:sz w:val="24"/>
          <w:szCs w:val="24"/>
        </w:rPr>
        <w:t xml:space="preserve">frente a la responsabilidad de la </w:t>
      </w:r>
      <w:r w:rsidR="00A7780A">
        <w:rPr>
          <w:rFonts w:ascii="Verdana" w:hAnsi="Verdana"/>
          <w:sz w:val="24"/>
          <w:szCs w:val="24"/>
        </w:rPr>
        <w:t>Caja</w:t>
      </w:r>
      <w:r w:rsidR="00A526CC">
        <w:rPr>
          <w:rFonts w:ascii="Verdana" w:hAnsi="Verdana"/>
          <w:sz w:val="24"/>
          <w:szCs w:val="24"/>
        </w:rPr>
        <w:t xml:space="preserve"> </w:t>
      </w:r>
      <w:r w:rsidR="00A7780A">
        <w:rPr>
          <w:rFonts w:ascii="Verdana" w:hAnsi="Verdana"/>
          <w:sz w:val="24"/>
          <w:szCs w:val="24"/>
        </w:rPr>
        <w:t>de</w:t>
      </w:r>
      <w:r w:rsidR="00A526CC">
        <w:rPr>
          <w:rFonts w:ascii="Verdana" w:hAnsi="Verdana"/>
          <w:sz w:val="24"/>
          <w:szCs w:val="24"/>
        </w:rPr>
        <w:t xml:space="preserve"> Compensación, </w:t>
      </w:r>
      <w:r w:rsidR="00A7780A">
        <w:rPr>
          <w:rFonts w:ascii="Verdana" w:hAnsi="Verdana"/>
          <w:sz w:val="24"/>
          <w:szCs w:val="24"/>
        </w:rPr>
        <w:t xml:space="preserve">se dijo lo </w:t>
      </w:r>
      <w:r w:rsidR="009226D6">
        <w:rPr>
          <w:rFonts w:ascii="Verdana" w:hAnsi="Verdana"/>
          <w:sz w:val="24"/>
          <w:szCs w:val="24"/>
        </w:rPr>
        <w:t>siguiente,</w:t>
      </w:r>
      <w:r w:rsidR="002C76FC">
        <w:rPr>
          <w:rFonts w:ascii="Verdana" w:hAnsi="Verdana"/>
          <w:sz w:val="24"/>
          <w:szCs w:val="24"/>
        </w:rPr>
        <w:t xml:space="preserve"> en el documento, </w:t>
      </w:r>
      <w:r w:rsidR="009226D6">
        <w:rPr>
          <w:rFonts w:ascii="Verdana" w:hAnsi="Verdana"/>
          <w:sz w:val="24"/>
          <w:szCs w:val="24"/>
        </w:rPr>
        <w:t>como requisito habilitante:</w:t>
      </w:r>
    </w:p>
    <w:p w14:paraId="415242D9" w14:textId="77777777" w:rsidR="00A7780A" w:rsidRDefault="00A7780A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43F0E366" w14:textId="4B2CAFDE" w:rsidR="009F44AB" w:rsidRDefault="00D67255" w:rsidP="00D67255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w:drawing>
          <wp:inline distT="0" distB="0" distL="0" distR="0" wp14:anchorId="0C63A92D" wp14:editId="0851D1D8">
            <wp:extent cx="5472430" cy="3486150"/>
            <wp:effectExtent l="0" t="0" r="0" b="0"/>
            <wp:docPr id="45483585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835858" name="Imagen 45483585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43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CD2D2" w14:textId="77777777" w:rsidR="009F44AB" w:rsidRDefault="009F44AB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43087B62" w14:textId="6B790C4D" w:rsidR="00AB1335" w:rsidRDefault="002F4BE8" w:rsidP="00C71F3E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3.- </w:t>
      </w:r>
      <w:r w:rsidR="00BB6B93">
        <w:rPr>
          <w:rFonts w:ascii="Verdana" w:hAnsi="Verdana"/>
          <w:sz w:val="24"/>
          <w:szCs w:val="24"/>
        </w:rPr>
        <w:t>Para lo inmediatamente</w:t>
      </w:r>
      <w:r w:rsidR="00EB22D2">
        <w:rPr>
          <w:rFonts w:ascii="Verdana" w:hAnsi="Verdana"/>
          <w:sz w:val="24"/>
          <w:szCs w:val="24"/>
        </w:rPr>
        <w:t xml:space="preserve"> anterior, </w:t>
      </w:r>
      <w:r w:rsidR="00BB6B93">
        <w:rPr>
          <w:rFonts w:ascii="Verdana" w:hAnsi="Verdana"/>
          <w:sz w:val="24"/>
          <w:szCs w:val="24"/>
        </w:rPr>
        <w:t>es importante</w:t>
      </w:r>
      <w:r w:rsidR="00EB22D2">
        <w:rPr>
          <w:rFonts w:ascii="Verdana" w:hAnsi="Verdana"/>
          <w:sz w:val="24"/>
          <w:szCs w:val="24"/>
        </w:rPr>
        <w:t xml:space="preserve">, </w:t>
      </w:r>
      <w:r w:rsidR="00EB22D2" w:rsidRPr="00EB22D2">
        <w:rPr>
          <w:rFonts w:ascii="Verdana" w:hAnsi="Verdana"/>
          <w:b/>
          <w:bCs/>
          <w:sz w:val="24"/>
          <w:szCs w:val="24"/>
          <w:u w:val="single"/>
        </w:rPr>
        <w:t>LA CLÁUSULA DE INDEMNIDAD</w:t>
      </w:r>
      <w:r w:rsidR="00CA1889">
        <w:rPr>
          <w:rFonts w:ascii="Verdana" w:hAnsi="Verdana"/>
          <w:sz w:val="24"/>
          <w:szCs w:val="24"/>
        </w:rPr>
        <w:t xml:space="preserve"> </w:t>
      </w:r>
      <w:r w:rsidR="00EB22D2">
        <w:rPr>
          <w:rFonts w:ascii="Verdana" w:hAnsi="Verdana"/>
          <w:sz w:val="24"/>
          <w:szCs w:val="24"/>
        </w:rPr>
        <w:t xml:space="preserve">que </w:t>
      </w:r>
      <w:r w:rsidR="00CA1889">
        <w:rPr>
          <w:rFonts w:ascii="Verdana" w:hAnsi="Verdana"/>
          <w:sz w:val="24"/>
          <w:szCs w:val="24"/>
        </w:rPr>
        <w:t>es viable en este tipo de contrato de contratación directa, en los estrictos términos de la L</w:t>
      </w:r>
      <w:r w:rsidR="0075313A">
        <w:rPr>
          <w:rFonts w:ascii="Verdana" w:hAnsi="Verdana"/>
          <w:sz w:val="24"/>
          <w:szCs w:val="24"/>
        </w:rPr>
        <w:t>ey 80 de 1995 y 11</w:t>
      </w:r>
      <w:r w:rsidR="007364AA">
        <w:rPr>
          <w:rFonts w:ascii="Verdana" w:hAnsi="Verdana"/>
          <w:sz w:val="24"/>
          <w:szCs w:val="24"/>
        </w:rPr>
        <w:t>50</w:t>
      </w:r>
      <w:r w:rsidR="0075313A">
        <w:rPr>
          <w:rFonts w:ascii="Verdana" w:hAnsi="Verdana"/>
          <w:sz w:val="24"/>
          <w:szCs w:val="24"/>
        </w:rPr>
        <w:t xml:space="preserve"> de 2007</w:t>
      </w:r>
      <w:r w:rsidR="00007F6C">
        <w:rPr>
          <w:rFonts w:ascii="Verdana" w:hAnsi="Verdana"/>
          <w:sz w:val="24"/>
          <w:szCs w:val="24"/>
        </w:rPr>
        <w:t>; s</w:t>
      </w:r>
      <w:r w:rsidR="00AB1335" w:rsidRPr="00AB1335">
        <w:rPr>
          <w:rFonts w:ascii="Verdana" w:hAnsi="Verdana"/>
          <w:sz w:val="24"/>
          <w:szCs w:val="24"/>
        </w:rPr>
        <w:t>u propósito es proteger a la entidad</w:t>
      </w:r>
      <w:r w:rsidR="00007F6C">
        <w:rPr>
          <w:rFonts w:ascii="Verdana" w:hAnsi="Verdana"/>
          <w:sz w:val="24"/>
          <w:szCs w:val="24"/>
        </w:rPr>
        <w:t>: FONDO ADAPTACIÓN</w:t>
      </w:r>
      <w:r w:rsidR="00B6353E">
        <w:rPr>
          <w:rFonts w:ascii="Verdana" w:hAnsi="Verdana"/>
          <w:sz w:val="24"/>
          <w:szCs w:val="24"/>
        </w:rPr>
        <w:t xml:space="preserve">, obligando a la Caja de Compensación </w:t>
      </w:r>
      <w:r w:rsidR="00AB1335" w:rsidRPr="00AB1335">
        <w:rPr>
          <w:rFonts w:ascii="Verdana" w:hAnsi="Verdana"/>
          <w:sz w:val="24"/>
          <w:szCs w:val="24"/>
        </w:rPr>
        <w:t>a asumir los costos por reclamaciones de terceros</w:t>
      </w:r>
      <w:r w:rsidR="00D42485">
        <w:rPr>
          <w:rFonts w:ascii="Verdana" w:hAnsi="Verdana"/>
          <w:sz w:val="24"/>
          <w:szCs w:val="24"/>
        </w:rPr>
        <w:t xml:space="preserve">, en especial, frente </w:t>
      </w:r>
      <w:r w:rsidR="007C6FF2">
        <w:rPr>
          <w:rFonts w:ascii="Verdana" w:hAnsi="Verdana"/>
          <w:sz w:val="24"/>
          <w:szCs w:val="24"/>
        </w:rPr>
        <w:t xml:space="preserve">al </w:t>
      </w:r>
      <w:r w:rsidR="000924BF">
        <w:rPr>
          <w:rFonts w:ascii="Verdana" w:hAnsi="Verdana"/>
          <w:sz w:val="24"/>
          <w:szCs w:val="24"/>
        </w:rPr>
        <w:t xml:space="preserve">uso del </w:t>
      </w:r>
      <w:r w:rsidR="007C6FF2">
        <w:rPr>
          <w:rFonts w:ascii="Verdana" w:hAnsi="Verdana"/>
          <w:sz w:val="24"/>
          <w:szCs w:val="24"/>
        </w:rPr>
        <w:t>medio de control de nulidad y restablecimiento del derecho</w:t>
      </w:r>
      <w:r w:rsidR="000924BF">
        <w:rPr>
          <w:rFonts w:ascii="Verdana" w:hAnsi="Verdana"/>
          <w:sz w:val="24"/>
          <w:szCs w:val="24"/>
        </w:rPr>
        <w:t>, exigiendo derechos laborales</w:t>
      </w:r>
      <w:r w:rsidR="007C6FF2">
        <w:rPr>
          <w:rFonts w:ascii="Verdana" w:hAnsi="Verdana"/>
          <w:sz w:val="24"/>
          <w:szCs w:val="24"/>
        </w:rPr>
        <w:t>.</w:t>
      </w:r>
      <w:r w:rsidR="00AB1335" w:rsidRPr="00AB1335">
        <w:rPr>
          <w:rFonts w:ascii="Verdana" w:hAnsi="Verdana"/>
          <w:sz w:val="24"/>
          <w:szCs w:val="24"/>
        </w:rPr>
        <w:t xml:space="preserve"> El contratista</w:t>
      </w:r>
      <w:r w:rsidR="000924BF">
        <w:rPr>
          <w:rFonts w:ascii="Verdana" w:hAnsi="Verdana"/>
          <w:sz w:val="24"/>
          <w:szCs w:val="24"/>
        </w:rPr>
        <w:t xml:space="preserve">: CAJA DE COMPENSACIÓN, </w:t>
      </w:r>
      <w:r w:rsidR="00AB1335" w:rsidRPr="00AB1335">
        <w:rPr>
          <w:rFonts w:ascii="Verdana" w:hAnsi="Verdana"/>
          <w:sz w:val="24"/>
          <w:szCs w:val="24"/>
        </w:rPr>
        <w:t>debe responder y mantener indemne a la entidad frente a demandas o reclamaciones de terceros causadas por sus acciones u omisiones</w:t>
      </w:r>
      <w:r w:rsidR="00352EB7">
        <w:rPr>
          <w:rFonts w:ascii="Verdana" w:hAnsi="Verdana"/>
          <w:sz w:val="24"/>
          <w:szCs w:val="24"/>
        </w:rPr>
        <w:t>, ejemplo</w:t>
      </w:r>
      <w:r w:rsidR="00B21D3B">
        <w:rPr>
          <w:rFonts w:ascii="Verdana" w:hAnsi="Verdana"/>
          <w:sz w:val="24"/>
          <w:szCs w:val="24"/>
        </w:rPr>
        <w:t xml:space="preserve">: </w:t>
      </w:r>
      <w:r w:rsidR="00AB1335" w:rsidRPr="00AB1335">
        <w:rPr>
          <w:rFonts w:ascii="Verdana" w:hAnsi="Verdana"/>
          <w:sz w:val="24"/>
          <w:szCs w:val="24"/>
        </w:rPr>
        <w:t>daños, accidentes o incumplimientos durante la ejecución del trabajo</w:t>
      </w:r>
      <w:r w:rsidR="00B21D3B">
        <w:rPr>
          <w:rFonts w:ascii="Verdana" w:hAnsi="Verdana"/>
          <w:sz w:val="24"/>
          <w:szCs w:val="24"/>
        </w:rPr>
        <w:t>.</w:t>
      </w:r>
    </w:p>
    <w:p w14:paraId="41DC7043" w14:textId="77777777" w:rsidR="00B21D3B" w:rsidRDefault="00B21D3B" w:rsidP="00C71F3E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5EE364A8" w14:textId="42E21754" w:rsidR="00B21D3B" w:rsidRDefault="00B21D3B" w:rsidP="00A33A5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4.- En cuanto a lo demás</w:t>
      </w:r>
      <w:r w:rsidR="00125945">
        <w:rPr>
          <w:rFonts w:ascii="Verdana" w:hAnsi="Verdana"/>
          <w:sz w:val="24"/>
          <w:szCs w:val="24"/>
        </w:rPr>
        <w:t xml:space="preserve">, </w:t>
      </w:r>
      <w:r w:rsidR="00D400E5">
        <w:rPr>
          <w:rFonts w:ascii="Verdana" w:hAnsi="Verdana"/>
          <w:sz w:val="24"/>
          <w:szCs w:val="24"/>
        </w:rPr>
        <w:t>la contratación directa va encaminada a desarrollar una política de la entidad FOND</w:t>
      </w:r>
      <w:r w:rsidR="00125945">
        <w:rPr>
          <w:rFonts w:ascii="Verdana" w:hAnsi="Verdana"/>
          <w:sz w:val="24"/>
          <w:szCs w:val="24"/>
        </w:rPr>
        <w:t>O</w:t>
      </w:r>
      <w:r w:rsidR="00D400E5">
        <w:rPr>
          <w:rFonts w:ascii="Verdana" w:hAnsi="Verdana"/>
          <w:sz w:val="24"/>
          <w:szCs w:val="24"/>
        </w:rPr>
        <w:t xml:space="preserve"> DE ADAPTACIÓN</w:t>
      </w:r>
      <w:r w:rsidR="00125945">
        <w:rPr>
          <w:rFonts w:ascii="Verdana" w:hAnsi="Verdana"/>
          <w:sz w:val="24"/>
          <w:szCs w:val="24"/>
        </w:rPr>
        <w:t>: “</w:t>
      </w:r>
      <w:r w:rsidR="00A33A5A" w:rsidRPr="00A33A5A">
        <w:rPr>
          <w:rFonts w:ascii="Verdana" w:hAnsi="Verdana"/>
          <w:i/>
          <w:iCs/>
          <w:sz w:val="24"/>
          <w:szCs w:val="24"/>
        </w:rPr>
        <w:t>Prestar los servicios de apoyo a la gestión para desarrollar las actividades del Plan Institucional de Capacitación y el Plan de Bienestar</w:t>
      </w:r>
      <w:r w:rsidR="00A33A5A">
        <w:rPr>
          <w:rFonts w:ascii="Verdana" w:hAnsi="Verdana"/>
          <w:i/>
          <w:iCs/>
          <w:sz w:val="24"/>
          <w:szCs w:val="24"/>
        </w:rPr>
        <w:t xml:space="preserve"> </w:t>
      </w:r>
      <w:r w:rsidR="00A33A5A" w:rsidRPr="00A33A5A">
        <w:rPr>
          <w:rFonts w:ascii="Verdana" w:hAnsi="Verdana"/>
          <w:i/>
          <w:iCs/>
          <w:sz w:val="24"/>
          <w:szCs w:val="24"/>
        </w:rPr>
        <w:t>y Estímulos dirigidos a las y los servidores públicos y su grupo familiar, del Fondo Adaptación para el año 2026.</w:t>
      </w:r>
      <w:r w:rsidR="00125945">
        <w:rPr>
          <w:rFonts w:ascii="Verdana" w:hAnsi="Verdana"/>
          <w:sz w:val="24"/>
          <w:szCs w:val="24"/>
        </w:rPr>
        <w:t>”</w:t>
      </w:r>
      <w:r w:rsidR="00BD548B">
        <w:rPr>
          <w:rFonts w:ascii="Verdana" w:hAnsi="Verdana"/>
          <w:sz w:val="24"/>
          <w:szCs w:val="24"/>
        </w:rPr>
        <w:t xml:space="preserve">; por lo que le ruego, </w:t>
      </w:r>
      <w:r>
        <w:rPr>
          <w:rFonts w:ascii="Verdana" w:hAnsi="Verdana"/>
          <w:sz w:val="24"/>
          <w:szCs w:val="24"/>
        </w:rPr>
        <w:t xml:space="preserve">respetuosamente, darle viabilidad al mismo, máxime, cuando ya el Fondo Adaptación, en años anteriores, ha </w:t>
      </w:r>
      <w:r w:rsidR="00DC020C">
        <w:rPr>
          <w:rFonts w:ascii="Verdana" w:hAnsi="Verdana"/>
          <w:sz w:val="24"/>
          <w:szCs w:val="24"/>
        </w:rPr>
        <w:t>suscrito este tipo de contratos, para el cumplimiento de la política pública</w:t>
      </w:r>
      <w:r w:rsidR="001D31BE">
        <w:rPr>
          <w:rFonts w:ascii="Verdana" w:hAnsi="Verdana"/>
          <w:sz w:val="24"/>
          <w:szCs w:val="24"/>
        </w:rPr>
        <w:t xml:space="preserve">, como por ejemplo, </w:t>
      </w:r>
      <w:r w:rsidR="00DC020C">
        <w:rPr>
          <w:rFonts w:ascii="Verdana" w:hAnsi="Verdana"/>
          <w:sz w:val="24"/>
          <w:szCs w:val="24"/>
        </w:rPr>
        <w:t>con la Caja de Compensación familiar COMPENSAR.</w:t>
      </w:r>
    </w:p>
    <w:p w14:paraId="318FC285" w14:textId="77777777" w:rsidR="00F1436A" w:rsidRDefault="00F1436A" w:rsidP="00A33A5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1CA55723" w14:textId="7E9AF0A9" w:rsidR="00F1436A" w:rsidRDefault="00F1436A" w:rsidP="00A33A5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5.- El documento </w:t>
      </w:r>
      <w:r w:rsidR="00372AA6">
        <w:rPr>
          <w:rFonts w:ascii="Verdana" w:hAnsi="Verdana"/>
          <w:sz w:val="24"/>
          <w:szCs w:val="24"/>
        </w:rPr>
        <w:t xml:space="preserve">va razonado con los </w:t>
      </w:r>
      <w:r w:rsidR="008211A8">
        <w:rPr>
          <w:rFonts w:ascii="Verdana" w:hAnsi="Verdana"/>
          <w:sz w:val="24"/>
          <w:szCs w:val="24"/>
        </w:rPr>
        <w:t>fundamentos</w:t>
      </w:r>
      <w:r w:rsidR="00372AA6">
        <w:rPr>
          <w:rFonts w:ascii="Verdana" w:hAnsi="Verdana"/>
          <w:sz w:val="24"/>
          <w:szCs w:val="24"/>
        </w:rPr>
        <w:t xml:space="preserve"> tanto constitucionales como legales y</w:t>
      </w:r>
      <w:r w:rsidR="008211A8">
        <w:rPr>
          <w:rFonts w:ascii="Verdana" w:hAnsi="Verdana"/>
          <w:sz w:val="24"/>
          <w:szCs w:val="24"/>
        </w:rPr>
        <w:t xml:space="preserve">, </w:t>
      </w:r>
      <w:r w:rsidR="00372AA6">
        <w:rPr>
          <w:rFonts w:ascii="Verdana" w:hAnsi="Verdana"/>
          <w:sz w:val="24"/>
          <w:szCs w:val="24"/>
        </w:rPr>
        <w:t>la necesidad de contratar, para el cumplimiento de la política pública en favor de los colaboradores del Fondo Adaptación.</w:t>
      </w:r>
    </w:p>
    <w:p w14:paraId="54B532D9" w14:textId="77777777" w:rsidR="00DC020C" w:rsidRDefault="00DC020C" w:rsidP="00C71F3E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4DC3D4A5" w14:textId="552AEC43" w:rsidR="00DC020C" w:rsidRDefault="00F1436A" w:rsidP="00C71F3E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6</w:t>
      </w:r>
      <w:r w:rsidR="00DC020C">
        <w:rPr>
          <w:rFonts w:ascii="Verdana" w:hAnsi="Verdana"/>
          <w:sz w:val="24"/>
          <w:szCs w:val="24"/>
        </w:rPr>
        <w:t>.- En estos términos</w:t>
      </w:r>
      <w:r w:rsidR="00612077">
        <w:rPr>
          <w:rFonts w:ascii="Verdana" w:hAnsi="Verdana"/>
          <w:sz w:val="24"/>
          <w:szCs w:val="24"/>
        </w:rPr>
        <w:t xml:space="preserve"> dejo rendido las </w:t>
      </w:r>
      <w:r w:rsidR="00FD1104">
        <w:rPr>
          <w:rFonts w:ascii="Verdana" w:hAnsi="Verdana"/>
          <w:sz w:val="24"/>
          <w:szCs w:val="24"/>
        </w:rPr>
        <w:t xml:space="preserve">observaciones; a la espera </w:t>
      </w:r>
      <w:r w:rsidR="00612077">
        <w:rPr>
          <w:rFonts w:ascii="Verdana" w:hAnsi="Verdana"/>
          <w:sz w:val="24"/>
          <w:szCs w:val="24"/>
        </w:rPr>
        <w:t xml:space="preserve">de cualquier directriz que </w:t>
      </w:r>
      <w:r w:rsidR="00783FF0">
        <w:rPr>
          <w:rFonts w:ascii="Verdana" w:hAnsi="Verdana"/>
          <w:sz w:val="24"/>
          <w:szCs w:val="24"/>
        </w:rPr>
        <w:t>imparta</w:t>
      </w:r>
      <w:r w:rsidR="00FD1104">
        <w:rPr>
          <w:rFonts w:ascii="Verdana" w:hAnsi="Verdana"/>
          <w:sz w:val="24"/>
          <w:szCs w:val="24"/>
        </w:rPr>
        <w:t>.</w:t>
      </w:r>
    </w:p>
    <w:p w14:paraId="03E4CBAC" w14:textId="77777777" w:rsidR="00FD1104" w:rsidRDefault="00FD1104" w:rsidP="00C71F3E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E0F4030" w14:textId="77777777" w:rsidR="00783FF0" w:rsidRDefault="00783FF0" w:rsidP="00C71F3E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04F37542" w14:textId="14AA61CB" w:rsidR="002F4BE8" w:rsidRDefault="00FD1104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Agradeciendo la atención prestada</w:t>
      </w:r>
      <w:r w:rsidR="002D37E5">
        <w:rPr>
          <w:rFonts w:ascii="Verdana" w:hAnsi="Verdana"/>
          <w:sz w:val="24"/>
          <w:szCs w:val="24"/>
        </w:rPr>
        <w:t>.</w:t>
      </w:r>
    </w:p>
    <w:p w14:paraId="4E38CB5C" w14:textId="77777777" w:rsidR="009F44AB" w:rsidRDefault="009F44AB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2F1E28C0" w14:textId="77777777" w:rsidR="00783FF0" w:rsidRDefault="00783FF0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5F0B010" w14:textId="260C9502" w:rsidR="009F44AB" w:rsidRDefault="009F44AB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Cordial saludo, </w:t>
      </w:r>
    </w:p>
    <w:p w14:paraId="336D2585" w14:textId="79A50F8D" w:rsidR="009F44AB" w:rsidRDefault="002D37E5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w:drawing>
          <wp:inline distT="0" distB="0" distL="0" distR="0" wp14:anchorId="4C527CAC" wp14:editId="6492FCE2">
            <wp:extent cx="3867150" cy="1504950"/>
            <wp:effectExtent l="0" t="0" r="0" b="0"/>
            <wp:docPr id="111608977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089777" name="Imagen 111608977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D8437" w14:textId="15CA54C8" w:rsidR="00880CEC" w:rsidRPr="00880CEC" w:rsidRDefault="00880CEC" w:rsidP="00330A42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880CEC">
        <w:rPr>
          <w:rFonts w:ascii="Verdana" w:hAnsi="Verdana"/>
          <w:b/>
          <w:bCs/>
          <w:sz w:val="24"/>
          <w:szCs w:val="24"/>
        </w:rPr>
        <w:t>MILTON GUZMÁN CAÑAS</w:t>
      </w:r>
    </w:p>
    <w:p w14:paraId="75CF6778" w14:textId="5B7F777B" w:rsidR="00880CEC" w:rsidRDefault="00880CEC" w:rsidP="00330A42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880CEC">
        <w:rPr>
          <w:rFonts w:ascii="Verdana" w:hAnsi="Verdana"/>
          <w:b/>
          <w:bCs/>
          <w:sz w:val="24"/>
          <w:szCs w:val="24"/>
        </w:rPr>
        <w:t>Contratista</w:t>
      </w:r>
    </w:p>
    <w:p w14:paraId="27CD10A1" w14:textId="198BC351" w:rsidR="00EB56E9" w:rsidRPr="00880CEC" w:rsidRDefault="00EB56E9" w:rsidP="00BB39F7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Contrato</w:t>
      </w:r>
      <w:r w:rsidR="00BB39F7">
        <w:rPr>
          <w:rFonts w:ascii="Verdana" w:hAnsi="Verdana"/>
          <w:b/>
          <w:bCs/>
          <w:sz w:val="24"/>
          <w:szCs w:val="24"/>
        </w:rPr>
        <w:t xml:space="preserve"> </w:t>
      </w:r>
      <w:r w:rsidR="00BB39F7" w:rsidRPr="00BB39F7">
        <w:rPr>
          <w:rFonts w:ascii="Verdana" w:hAnsi="Verdana"/>
          <w:b/>
          <w:bCs/>
          <w:sz w:val="24"/>
          <w:szCs w:val="24"/>
        </w:rPr>
        <w:t>No.</w:t>
      </w:r>
      <w:r w:rsidR="00BB39F7">
        <w:rPr>
          <w:rFonts w:ascii="Verdana" w:hAnsi="Verdana"/>
          <w:b/>
          <w:bCs/>
          <w:sz w:val="24"/>
          <w:szCs w:val="24"/>
        </w:rPr>
        <w:t xml:space="preserve"> </w:t>
      </w:r>
      <w:r w:rsidR="00BB39F7" w:rsidRPr="00BB39F7">
        <w:rPr>
          <w:rFonts w:ascii="Verdana" w:hAnsi="Verdana"/>
          <w:b/>
          <w:bCs/>
          <w:sz w:val="24"/>
          <w:szCs w:val="24"/>
        </w:rPr>
        <w:t>171-2026-I</w:t>
      </w:r>
    </w:p>
    <w:p w14:paraId="50711D89" w14:textId="77777777" w:rsidR="00851E40" w:rsidRPr="004D3D3F" w:rsidRDefault="00851E40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A8121B9" w14:textId="77777777" w:rsidR="00851E40" w:rsidRPr="004D3D3F" w:rsidRDefault="00851E40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5F9ACDD8" w14:textId="77777777" w:rsidR="00851E40" w:rsidRPr="004D3D3F" w:rsidRDefault="00851E40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2E25920" w14:textId="77777777" w:rsidR="00755B21" w:rsidRPr="004D3D3F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00EEECE5" w14:textId="77777777" w:rsidR="00755B21" w:rsidRPr="004D3D3F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2AA3266A" w14:textId="77777777" w:rsidR="00755B21" w:rsidRPr="004D3D3F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095B8AEE" w14:textId="77777777" w:rsidR="00755B21" w:rsidRPr="004D3D3F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0B0A661E" w14:textId="77777777" w:rsidR="00755B21" w:rsidRPr="004D3D3F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6F10A220" w14:textId="77777777" w:rsidR="00755B21" w:rsidRPr="004D3D3F" w:rsidRDefault="00755B21" w:rsidP="00330A42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sectPr w:rsidR="00755B21" w:rsidRPr="004D3D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B3D30"/>
    <w:multiLevelType w:val="multilevel"/>
    <w:tmpl w:val="23E0C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3034F9"/>
    <w:multiLevelType w:val="multilevel"/>
    <w:tmpl w:val="F7E2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681997">
    <w:abstractNumId w:val="0"/>
  </w:num>
  <w:num w:numId="2" w16cid:durableId="2048145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007"/>
    <w:rsid w:val="00007F6C"/>
    <w:rsid w:val="000323EF"/>
    <w:rsid w:val="000924BF"/>
    <w:rsid w:val="00125945"/>
    <w:rsid w:val="001365C1"/>
    <w:rsid w:val="001A3D53"/>
    <w:rsid w:val="001A7142"/>
    <w:rsid w:val="001D31BE"/>
    <w:rsid w:val="00214371"/>
    <w:rsid w:val="0021614E"/>
    <w:rsid w:val="00261AED"/>
    <w:rsid w:val="00273BD3"/>
    <w:rsid w:val="002C76FC"/>
    <w:rsid w:val="002D37E5"/>
    <w:rsid w:val="002F2D0F"/>
    <w:rsid w:val="002F4BE8"/>
    <w:rsid w:val="00330A42"/>
    <w:rsid w:val="00341A88"/>
    <w:rsid w:val="00352EB7"/>
    <w:rsid w:val="00372AA6"/>
    <w:rsid w:val="003A49C0"/>
    <w:rsid w:val="003B6F61"/>
    <w:rsid w:val="003C5896"/>
    <w:rsid w:val="003D66AA"/>
    <w:rsid w:val="003F776C"/>
    <w:rsid w:val="00450194"/>
    <w:rsid w:val="004D3D3F"/>
    <w:rsid w:val="004E7ECA"/>
    <w:rsid w:val="005B78FD"/>
    <w:rsid w:val="005C3C25"/>
    <w:rsid w:val="00612077"/>
    <w:rsid w:val="00684B48"/>
    <w:rsid w:val="007326E4"/>
    <w:rsid w:val="00733417"/>
    <w:rsid w:val="007364AA"/>
    <w:rsid w:val="00736686"/>
    <w:rsid w:val="0075313A"/>
    <w:rsid w:val="00755B21"/>
    <w:rsid w:val="00764007"/>
    <w:rsid w:val="00783FF0"/>
    <w:rsid w:val="007C6FF2"/>
    <w:rsid w:val="008211A8"/>
    <w:rsid w:val="008514EA"/>
    <w:rsid w:val="00851E40"/>
    <w:rsid w:val="00864FE5"/>
    <w:rsid w:val="008802DC"/>
    <w:rsid w:val="00880CEC"/>
    <w:rsid w:val="00913718"/>
    <w:rsid w:val="009226D6"/>
    <w:rsid w:val="009A4B72"/>
    <w:rsid w:val="009E04C2"/>
    <w:rsid w:val="009F44AB"/>
    <w:rsid w:val="00A33A5A"/>
    <w:rsid w:val="00A526CC"/>
    <w:rsid w:val="00A7780A"/>
    <w:rsid w:val="00AB1335"/>
    <w:rsid w:val="00B21D3B"/>
    <w:rsid w:val="00B6353E"/>
    <w:rsid w:val="00BB39F7"/>
    <w:rsid w:val="00BB6B93"/>
    <w:rsid w:val="00BC45AE"/>
    <w:rsid w:val="00BD548B"/>
    <w:rsid w:val="00BF66B4"/>
    <w:rsid w:val="00C71F3E"/>
    <w:rsid w:val="00CA1889"/>
    <w:rsid w:val="00CD06BA"/>
    <w:rsid w:val="00D10F90"/>
    <w:rsid w:val="00D400E5"/>
    <w:rsid w:val="00D42485"/>
    <w:rsid w:val="00D67255"/>
    <w:rsid w:val="00DC020C"/>
    <w:rsid w:val="00E351C4"/>
    <w:rsid w:val="00EB22D2"/>
    <w:rsid w:val="00EB56E9"/>
    <w:rsid w:val="00EC37DA"/>
    <w:rsid w:val="00F04E55"/>
    <w:rsid w:val="00F1436A"/>
    <w:rsid w:val="00F55BFC"/>
    <w:rsid w:val="00FA0D02"/>
    <w:rsid w:val="00FD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948C"/>
  <w15:chartTrackingRefBased/>
  <w15:docId w15:val="{78446759-A331-47D7-81DD-48F72AA5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64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4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640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4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40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4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4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4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64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40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40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640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400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400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40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400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40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640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64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64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64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64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64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6400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6400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6400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640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6400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6400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61AE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61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577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MILTON GUZMÁN CAÑAS</dc:creator>
  <cp:keywords/>
  <dc:description/>
  <cp:lastModifiedBy>MILTON GUZMÁN CAÑAS</cp:lastModifiedBy>
  <cp:revision>76</cp:revision>
  <cp:lastPrinted>2026-06-27T18:21:00Z</cp:lastPrinted>
  <dcterms:created xsi:type="dcterms:W3CDTF">2026-06-27T16:41:00Z</dcterms:created>
  <dcterms:modified xsi:type="dcterms:W3CDTF">2026-06-27T18:26:00Z</dcterms:modified>
</cp:coreProperties>
</file>